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93E" w:rsidRDefault="00883956" w:rsidP="00B9193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39790" cy="8167211"/>
            <wp:effectExtent l="0" t="0" r="3810" b="5715"/>
            <wp:docPr id="1" name="Рисунок 1" descr="C:\Users\USER\Desktop\для сайта\скан титульного - Правила посещения по выбору учащихся мероприятий, не предусмотр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- Правила посещения по выбору учащихся мероприятий, не предусмотре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93E" w:rsidRDefault="00B9193E" w:rsidP="00B9193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193E" w:rsidRDefault="00B9193E" w:rsidP="00B919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9193E" w:rsidRDefault="00B9193E" w:rsidP="00B919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9193E" w:rsidRDefault="00B9193E" w:rsidP="00B919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9193E" w:rsidRDefault="00B9193E" w:rsidP="00B919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9193E" w:rsidRDefault="00B9193E" w:rsidP="00B9193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9193E" w:rsidRDefault="00B9193E" w:rsidP="00883956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B9193E" w:rsidRPr="00B9193E" w:rsidRDefault="00B9193E" w:rsidP="00B9193E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93E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B9193E" w:rsidRPr="00B9193E" w:rsidRDefault="00B9193E" w:rsidP="00B9193E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Правила о посещении мероприятий, не предусмотренных учебным планом (далее - Правила), разработаны в соответствии с</w:t>
      </w:r>
    </w:p>
    <w:p w:rsidR="00B9193E" w:rsidRDefault="00B9193E" w:rsidP="00B91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ч. 4 ст. 34 Федерального Закона от 29.12.2012 № 273-ФЗ «Об образовании в Российской Федерации»;  </w:t>
      </w:r>
    </w:p>
    <w:p w:rsidR="00B9193E" w:rsidRDefault="00B9193E" w:rsidP="00B919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Правилами внутреннего распорядка обучающихся.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Настоящие Правила определяют общий порядок посещения обучающимися по своему выбору мероприятий, проводимых в МБОУ «Ботьевская ООШ» (далее – Учреждение) и не предусмотренных учебным планом, а также права, обязанности и ответственность посетителей данных мероприятий.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К числу мероприятий, не предусмотренных учебным планом (далее – мероприятия), относятся: школьные тематические вечера, праздники, конкурсы, спортивные соревнования и другое.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Формы проведения этих мероприятий определяют ответственные за их проведение и (или) заместитель директора по воспитательной работе.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Мероприятия включаются в общешкольный план на текущий учебный год, который утверждается приказом директора. В случае возникновения необходимости проведения мероприятий, не включенных в общешкольный план, следует получить разрешение директора на их проведение.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 На мероприятии обязательно присутствие классных руководителей, чьи классы принимают в нем участие, и (или) педагогических работников, назначенных на основании соответствующего приказа директора Учреждения.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Правила являются обязательными для исполнения всеми посетителями мероприятий. Принимая решение о посещении мероприятия, посетитель подтверждает свое согласие с настоящими Правилами.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Посещая мероприятие, посетитель тем самым выражает свое согласие принимать участие в возможной фото-и видеосъемке мероприятия и дает разрешение администрации Учреждения использовать фото-, видео- и аудиозаписи со своим присутствием.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 Регламент проведения конкретного мероприятия утверждается соответствующим приказом директора Учреждения.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193E" w:rsidRPr="00B9193E" w:rsidRDefault="00B9193E" w:rsidP="00B9193E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93E">
        <w:rPr>
          <w:rFonts w:ascii="Times New Roman" w:hAnsi="Times New Roman" w:cs="Times New Roman"/>
          <w:b/>
          <w:sz w:val="28"/>
          <w:szCs w:val="28"/>
        </w:rPr>
        <w:t>Посетители мероприятий</w:t>
      </w:r>
    </w:p>
    <w:p w:rsidR="00B9193E" w:rsidRPr="00B9193E" w:rsidRDefault="00B9193E" w:rsidP="00B9193E">
      <w:pPr>
        <w:pStyle w:val="a4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Посетителями мероприятий являются: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обучающиеся Учреждения, являющиеся непосредственными участниками мероприятия;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иные физические лица, являющиеся непосредственными участниками мероприятия;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обучающиеся Учреждения, являющиеся зрителями на данном мероприятии;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родители (законные представители) учащихся;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работники Учреждения;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сторонние физические лица.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193E" w:rsidRDefault="00B9193E" w:rsidP="00B919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Права, обязанности и ответственность посетителей мероприятий</w:t>
      </w:r>
    </w:p>
    <w:p w:rsidR="00B9193E" w:rsidRDefault="00B9193E" w:rsidP="00B919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Все посетители мероприятия имеют право: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на уважение своей чести и достоинства;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проведение фото- и видеосъемки, аудиозаписи.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Зрители и гости имеют право приносить с собой и использовать во время проведения спортивных соревнований: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флаги с размером полотнища до 80x100 см на пластиковом пустотелом древке длиной до 100 см;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дудки и трещотки (пластиковые).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Ответственные лица имеют право удалять с мероприятия гостей и зрителей, нарушающих настоящие Правила.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3.4. Все посетители обязаны: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соблюдать настоящие Правила и регламент проведения мероприятия;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бережно относиться к помещениям, имуществу и оборудованию Учреждения;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уважать честь и достоинство других посетителей мероприятия.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Участники обязаны присутствовать на мероприятии в одежде и обуви, соответствующей его регламенту.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Участники, зрители и гости обязаны: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поддерживать чистоту и порядок на мероприятиях;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выполнять требования ответственных лиц;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незамедлительно сообщать ответственным лицам о случаях обнаружения подозрительных предметов вещей, о случаях возникновения задымления или пожара;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при получении информации об эвакуации действовать согласно указаниям ответственных лиц, соблюдая спокойствие и не создавая паники.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3.7. Ответственные лица обязаны: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лично присутствовать на мероприятии;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обеспечивать доступ посетителей на мероприятие;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осуществлять контроль соблюдения участниками, зрителями и гостями настоящих Правил;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обеспечивать эвакуацию посетителей в случае угрозы и возникновения чрезвычайных ситуаций.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3.8. Посетителям мероприятий запрещается: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присутствовать на мероприятии в пляжной, спортивной, специализированной, рваной или грязной одежде и обуви;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приносить с собой и (или) употреблять алкогольные напитки, наркотические и токсические средства;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приносить с собой оружие, огнеопасные, взрывчатые, пиротехнические, ядовитые и пахучие вещества, колющие и режущие предметы, стеклянную посуду и пластиковые бутылки, газовые баллончики;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вносить большие портфели и сумки в помещение, в котором проводится мероприятие;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курить в помещениях и на территории Учреждения;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приводить и приносить с собой животных;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проникать в служебные и производственные помещения, раздевалки (не предоставленные для посетителей) и другие технические помещения;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забираться на ограждения, парапеты, осветительные устройства, несущие конструкции, повреждать оборудование и элементы оформления мероприятия;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совершать поступки, унижающие или оскорбляющие человеческое достоинство других посетителей, работников Учреждения, службы охраны;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наносить любые надписи в здании Учреждения и на внешних стенах Учреждения;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использовать площади Учреждения для занятий коммерческой, рекламной и иной деятельностью, независимо от того, связано ли это с получением дохода или нет;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осуществлять агитационную или иную деятельность, адресованную неограниченному кругу лиц, иную символику, направленную на разжигание расовой, религиозной, национальной розни, оскорбляющую посетителей, работников Учреждения;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проявлять неуважение к посетителям, работникам Учреждения;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приносить с собой напитки и еду (в том числе мороженое).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Посетители, нарушившие настоящие Правила, могут быть не допущены к другим мероприятиям, проводимым в Учреждении.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3.10. Посетители, причинившие Учреждению ущерб, компенсируют его, а также несут иную ответственность в случаях, предусмотренных действующим законодательством.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193E" w:rsidRPr="00B9193E" w:rsidRDefault="00B9193E" w:rsidP="00B9193E">
      <w:pPr>
        <w:pStyle w:val="a4"/>
        <w:numPr>
          <w:ilvl w:val="0"/>
          <w:numId w:val="2"/>
        </w:numPr>
        <w:tabs>
          <w:tab w:val="center" w:pos="4677"/>
          <w:tab w:val="left" w:pos="76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93E">
        <w:rPr>
          <w:rFonts w:ascii="Times New Roman" w:hAnsi="Times New Roman" w:cs="Times New Roman"/>
          <w:b/>
          <w:sz w:val="28"/>
          <w:szCs w:val="28"/>
        </w:rPr>
        <w:t>Порядок посещения мероприятий</w:t>
      </w:r>
    </w:p>
    <w:p w:rsidR="00B9193E" w:rsidRPr="00B9193E" w:rsidRDefault="00B9193E" w:rsidP="00B9193E">
      <w:pPr>
        <w:tabs>
          <w:tab w:val="center" w:pos="4677"/>
          <w:tab w:val="left" w:pos="76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4.1. Вход для посетителей в помещение, в котором проводится мероприятие, открывается за 30 минут до его начала.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Вход посетителей на мероприятие после его начала разрешается только по согласованию с ответственным лицом.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Участники и зрители проходят на мероприятие в соответствии с его регламентом.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Гости проходят на мероприятие по списку, утвержденному заместителем директора по воспитательной работе при предъявлении документа, удостоверяющего личность. Для включения гостей в список, приглашающий должен заблаговременно подать письменную заявку ответственному лицу. Ответственные лица накануне мероприятия сдают заявки заместителю директора по воспитательной работе, который утверждает список гостей. В случае отказа в допуске гостя на конкретное мероприятие заместитель директора по воспитательной работе дает письменный обоснованный ответ не позднее, чем за три учебных дня до даты проведения мероприятия.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Посетители неопрятного вида на мероприятие не допускаются (администрация Учреждения оставляет за собой право оценивать соответствие внешнего вида посетителей формату и имиджу мероприятия). </w:t>
      </w:r>
    </w:p>
    <w:p w:rsidR="00B9193E" w:rsidRDefault="00B9193E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4.6. Доступ на мероприятие запрещен агрессивно настроенным лицам, а также лицам в состоянии алкогольного или наркотического опьянения, факт которого определяют ответственные лица.</w:t>
      </w:r>
    </w:p>
    <w:p w:rsidR="00520F9A" w:rsidRDefault="00520F9A" w:rsidP="00B919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0F9A" w:rsidRDefault="00B9193E" w:rsidP="00520F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5.Заключительные положения</w:t>
      </w:r>
    </w:p>
    <w:p w:rsidR="00520F9A" w:rsidRDefault="00520F9A" w:rsidP="00520F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193E" w:rsidRDefault="00B9193E" w:rsidP="00520F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Настоящие Правила вступают в силу с момента утверждения приказом дире</w:t>
      </w:r>
      <w:r w:rsidR="00520F9A">
        <w:rPr>
          <w:rFonts w:ascii="Times New Roman" w:hAnsi="Times New Roman" w:cs="Times New Roman"/>
          <w:sz w:val="28"/>
          <w:szCs w:val="28"/>
        </w:rPr>
        <w:t>ктора МБОУ «Ботьевская ООШ»</w:t>
      </w:r>
      <w:r>
        <w:rPr>
          <w:rFonts w:ascii="Times New Roman" w:hAnsi="Times New Roman" w:cs="Times New Roman"/>
          <w:sz w:val="28"/>
          <w:szCs w:val="28"/>
        </w:rPr>
        <w:t>» и действуют до отмены в установленном порядке.</w:t>
      </w:r>
    </w:p>
    <w:p w:rsidR="00290263" w:rsidRDefault="00883956"/>
    <w:sectPr w:rsidR="00290263" w:rsidSect="00B9193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3612C"/>
    <w:multiLevelType w:val="hybridMultilevel"/>
    <w:tmpl w:val="96466C14"/>
    <w:lvl w:ilvl="0" w:tplc="789A4A8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102F1A"/>
    <w:multiLevelType w:val="hybridMultilevel"/>
    <w:tmpl w:val="76307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93E"/>
    <w:rsid w:val="00520F9A"/>
    <w:rsid w:val="007E3791"/>
    <w:rsid w:val="00883956"/>
    <w:rsid w:val="00B9193E"/>
    <w:rsid w:val="00C6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9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193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919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20F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0F9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9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193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919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20F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0F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9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2020-02-07T12:03:00Z</cp:lastPrinted>
  <dcterms:created xsi:type="dcterms:W3CDTF">2020-02-07T11:51:00Z</dcterms:created>
  <dcterms:modified xsi:type="dcterms:W3CDTF">2020-02-11T16:35:00Z</dcterms:modified>
</cp:coreProperties>
</file>