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4C" w:rsidRDefault="00A12046">
      <w:r>
        <w:rPr>
          <w:noProof/>
          <w:lang w:eastAsia="ru-RU"/>
        </w:rPr>
        <w:drawing>
          <wp:inline distT="0" distB="0" distL="0" distR="0">
            <wp:extent cx="5940425" cy="8169055"/>
            <wp:effectExtent l="0" t="0" r="3175" b="3810"/>
            <wp:docPr id="1" name="Рисунок 1" descr="C:\Users\USER\Desktop\План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лан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046" w:rsidRDefault="00A12046"/>
    <w:p w:rsidR="00A12046" w:rsidRDefault="00A12046"/>
    <w:p w:rsidR="00A12046" w:rsidRDefault="00A12046"/>
    <w:tbl>
      <w:tblPr>
        <w:tblStyle w:val="a5"/>
        <w:tblW w:w="10348" w:type="dxa"/>
        <w:tblInd w:w="-917" w:type="dxa"/>
        <w:tblLayout w:type="fixed"/>
        <w:tblLook w:val="04A0" w:firstRow="1" w:lastRow="0" w:firstColumn="1" w:lastColumn="0" w:noHBand="0" w:noVBand="1"/>
      </w:tblPr>
      <w:tblGrid>
        <w:gridCol w:w="521"/>
        <w:gridCol w:w="2740"/>
        <w:gridCol w:w="2268"/>
        <w:gridCol w:w="1559"/>
        <w:gridCol w:w="1417"/>
        <w:gridCol w:w="1843"/>
      </w:tblGrid>
      <w:tr w:rsidR="00A12046" w:rsidTr="00A12046">
        <w:tc>
          <w:tcPr>
            <w:tcW w:w="521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навыков работы с современным оборудованием</w:t>
            </w:r>
          </w:p>
        </w:tc>
        <w:tc>
          <w:tcPr>
            <w:tcW w:w="1559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046" w:rsidTr="00A12046">
        <w:tc>
          <w:tcPr>
            <w:tcW w:w="521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0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акции «День ДНК», «Всероссийский урок генетики»</w:t>
            </w:r>
          </w:p>
        </w:tc>
        <w:tc>
          <w:tcPr>
            <w:tcW w:w="2268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Единые тематические уроки</w:t>
            </w:r>
          </w:p>
        </w:tc>
        <w:tc>
          <w:tcPr>
            <w:tcW w:w="1559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классы</w:t>
            </w:r>
          </w:p>
        </w:tc>
        <w:tc>
          <w:tcPr>
            <w:tcW w:w="1417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2023г.</w:t>
            </w:r>
          </w:p>
        </w:tc>
        <w:tc>
          <w:tcPr>
            <w:tcW w:w="1843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12046" w:rsidTr="00A12046">
        <w:tc>
          <w:tcPr>
            <w:tcW w:w="521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40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урок Победы (о вкладе ученых и инженеров в дело Победы)</w:t>
            </w:r>
          </w:p>
        </w:tc>
        <w:tc>
          <w:tcPr>
            <w:tcW w:w="2268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Единый Всероссийский урок</w:t>
            </w:r>
          </w:p>
        </w:tc>
        <w:tc>
          <w:tcPr>
            <w:tcW w:w="1559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классы</w:t>
            </w:r>
          </w:p>
        </w:tc>
        <w:tc>
          <w:tcPr>
            <w:tcW w:w="1417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2023г.</w:t>
            </w:r>
          </w:p>
        </w:tc>
        <w:tc>
          <w:tcPr>
            <w:tcW w:w="1843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12046" w:rsidTr="00A12046">
        <w:tc>
          <w:tcPr>
            <w:tcW w:w="521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40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 урок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Эколята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-молодые защитники природы»»</w:t>
            </w:r>
          </w:p>
        </w:tc>
        <w:tc>
          <w:tcPr>
            <w:tcW w:w="2268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B65">
              <w:rPr>
                <w:rFonts w:ascii="Times New Roman" w:hAnsi="Times New Roman" w:cs="Times New Roman"/>
                <w:sz w:val="24"/>
                <w:szCs w:val="24"/>
              </w:rPr>
              <w:t>Единый Всероссийский урок</w:t>
            </w:r>
          </w:p>
        </w:tc>
        <w:tc>
          <w:tcPr>
            <w:tcW w:w="1559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классы</w:t>
            </w:r>
          </w:p>
        </w:tc>
        <w:tc>
          <w:tcPr>
            <w:tcW w:w="1417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-  октябрь 2022г.</w:t>
            </w:r>
          </w:p>
        </w:tc>
        <w:tc>
          <w:tcPr>
            <w:tcW w:w="1843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12046" w:rsidTr="00A12046">
        <w:tc>
          <w:tcPr>
            <w:tcW w:w="10348" w:type="dxa"/>
            <w:gridSpan w:val="6"/>
          </w:tcPr>
          <w:p w:rsidR="00A12046" w:rsidRPr="00503686" w:rsidRDefault="00A12046" w:rsidP="009633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686">
              <w:rPr>
                <w:rFonts w:ascii="Times New Roman" w:hAnsi="Times New Roman" w:cs="Times New Roman"/>
                <w:b/>
                <w:sz w:val="24"/>
                <w:szCs w:val="24"/>
              </w:rPr>
              <w:t>Учебно-воспитательные мероприятия</w:t>
            </w:r>
          </w:p>
        </w:tc>
      </w:tr>
      <w:tr w:rsidR="00A12046" w:rsidTr="00A12046">
        <w:tc>
          <w:tcPr>
            <w:tcW w:w="521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740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«Организация проектной и исследовательской  деятельности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цифровой лаборатории»</w:t>
            </w:r>
          </w:p>
        </w:tc>
        <w:tc>
          <w:tcPr>
            <w:tcW w:w="2268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 цифровой лаборатории</w:t>
            </w:r>
          </w:p>
        </w:tc>
        <w:tc>
          <w:tcPr>
            <w:tcW w:w="1559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классы</w:t>
            </w:r>
          </w:p>
        </w:tc>
        <w:tc>
          <w:tcPr>
            <w:tcW w:w="1417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2023г.</w:t>
            </w:r>
          </w:p>
        </w:tc>
        <w:tc>
          <w:tcPr>
            <w:tcW w:w="1843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12046" w:rsidTr="00A12046">
        <w:tc>
          <w:tcPr>
            <w:tcW w:w="521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0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точных наук</w:t>
            </w:r>
          </w:p>
        </w:tc>
        <w:tc>
          <w:tcPr>
            <w:tcW w:w="2268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в рамках недели</w:t>
            </w:r>
          </w:p>
        </w:tc>
        <w:tc>
          <w:tcPr>
            <w:tcW w:w="1559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417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2022г.</w:t>
            </w:r>
          </w:p>
        </w:tc>
        <w:tc>
          <w:tcPr>
            <w:tcW w:w="1843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12046" w:rsidTr="00A12046">
        <w:tc>
          <w:tcPr>
            <w:tcW w:w="521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40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Гагаринский урок «Космос – это мы»</w:t>
            </w:r>
          </w:p>
        </w:tc>
        <w:tc>
          <w:tcPr>
            <w:tcW w:w="2268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классы</w:t>
            </w:r>
          </w:p>
        </w:tc>
        <w:tc>
          <w:tcPr>
            <w:tcW w:w="1417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2023г.</w:t>
            </w:r>
          </w:p>
        </w:tc>
        <w:tc>
          <w:tcPr>
            <w:tcW w:w="1843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12046" w:rsidTr="00A12046">
        <w:tc>
          <w:tcPr>
            <w:tcW w:w="10348" w:type="dxa"/>
            <w:gridSpan w:val="6"/>
          </w:tcPr>
          <w:p w:rsidR="00A12046" w:rsidRPr="0020524F" w:rsidRDefault="00A12046" w:rsidP="009633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24F">
              <w:rPr>
                <w:rFonts w:ascii="Times New Roman" w:hAnsi="Times New Roman" w:cs="Times New Roman"/>
                <w:b/>
                <w:sz w:val="24"/>
                <w:szCs w:val="24"/>
              </w:rPr>
              <w:t>Социокультурные мероприятия</w:t>
            </w:r>
          </w:p>
        </w:tc>
      </w:tr>
      <w:tr w:rsidR="00A12046" w:rsidTr="00A12046">
        <w:tc>
          <w:tcPr>
            <w:tcW w:w="521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40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</w:t>
            </w:r>
          </w:p>
        </w:tc>
        <w:tc>
          <w:tcPr>
            <w:tcW w:w="2268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Центром  «Точка роста», общешкольные родительские собрания</w:t>
            </w:r>
          </w:p>
        </w:tc>
        <w:tc>
          <w:tcPr>
            <w:tcW w:w="1559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417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Октябрь, декабрь, март, апрель</w:t>
            </w:r>
          </w:p>
        </w:tc>
        <w:tc>
          <w:tcPr>
            <w:tcW w:w="1843" w:type="dxa"/>
          </w:tcPr>
          <w:p w:rsidR="00A12046" w:rsidRDefault="00A12046" w:rsidP="00963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A12046" w:rsidRDefault="00A12046" w:rsidP="00A12046">
      <w:pPr>
        <w:rPr>
          <w:rFonts w:ascii="Times New Roman" w:hAnsi="Times New Roman" w:cs="Times New Roman"/>
          <w:sz w:val="24"/>
          <w:szCs w:val="24"/>
        </w:rPr>
      </w:pPr>
    </w:p>
    <w:p w:rsidR="00A12046" w:rsidRDefault="00A12046"/>
    <w:sectPr w:rsidR="00A12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B7A"/>
    <w:rsid w:val="0036648F"/>
    <w:rsid w:val="00A12046"/>
    <w:rsid w:val="00E83B7A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04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1204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04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1204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2022-11-15T07:24:00Z</dcterms:created>
  <dcterms:modified xsi:type="dcterms:W3CDTF">2022-11-15T07:25:00Z</dcterms:modified>
</cp:coreProperties>
</file>